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jc w:val="center"/>
        <w:rPr>
          <w:rFonts w:ascii="Gadugi" w:hAnsi="Gadugi"/>
          <w:b/>
          <w:color w:val="000000"/>
        </w:rPr>
      </w:pPr>
      <w:r>
        <w:rPr>
          <w:rFonts w:ascii="Gadugi" w:hAnsi="Gadugi"/>
          <w:b/>
          <w:color w:val="000000"/>
        </w:rPr>
        <w:t>P</w:t>
      </w:r>
      <w:r w:rsidR="007220F1">
        <w:rPr>
          <w:rFonts w:ascii="Gadugi" w:hAnsi="Gadugi"/>
          <w:b/>
          <w:color w:val="000000"/>
        </w:rPr>
        <w:t>i</w:t>
      </w:r>
      <w:r>
        <w:rPr>
          <w:rFonts w:ascii="Gadugi" w:hAnsi="Gadugi"/>
          <w:b/>
          <w:color w:val="000000"/>
        </w:rPr>
        <w:t>attaforma “</w:t>
      </w:r>
      <w:proofErr w:type="spellStart"/>
      <w:r>
        <w:rPr>
          <w:rFonts w:ascii="Gadugi" w:hAnsi="Gadugi"/>
          <w:b/>
          <w:color w:val="000000"/>
        </w:rPr>
        <w:t>E_Appalti</w:t>
      </w:r>
      <w:proofErr w:type="spellEnd"/>
      <w:r>
        <w:rPr>
          <w:rFonts w:ascii="Gadugi" w:hAnsi="Gadugi"/>
          <w:b/>
          <w:color w:val="000000"/>
        </w:rPr>
        <w:t>”</w:t>
      </w:r>
    </w:p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rPr>
          <w:rFonts w:ascii="Gadugi" w:hAnsi="Gadugi"/>
          <w:b/>
          <w:color w:val="000000"/>
        </w:rPr>
      </w:pPr>
    </w:p>
    <w:p w:rsidR="00211700" w:rsidRPr="00211700" w:rsidRDefault="00211700" w:rsidP="00211700">
      <w:pPr>
        <w:tabs>
          <w:tab w:val="left" w:pos="4140"/>
          <w:tab w:val="center" w:pos="5238"/>
          <w:tab w:val="left" w:pos="6480"/>
        </w:tabs>
        <w:suppressAutoHyphens/>
        <w:spacing w:after="0" w:line="240" w:lineRule="auto"/>
        <w:jc w:val="center"/>
        <w:rPr>
          <w:rFonts w:ascii="Gadugi" w:eastAsia="Calibri" w:hAnsi="Gadugi" w:cs="Calibri"/>
          <w:b/>
          <w:color w:val="000000"/>
          <w:lang w:eastAsia="ar-SA"/>
        </w:rPr>
      </w:pPr>
      <w:proofErr w:type="spellStart"/>
      <w:r w:rsidRPr="00211700">
        <w:rPr>
          <w:rFonts w:ascii="Gadugi" w:eastAsia="Calibri" w:hAnsi="Gadugi" w:cs="Calibri"/>
          <w:b/>
          <w:color w:val="000000"/>
          <w:lang w:eastAsia="ar-SA"/>
        </w:rPr>
        <w:t>RdO</w:t>
      </w:r>
      <w:proofErr w:type="spellEnd"/>
      <w:r w:rsidRPr="00211700">
        <w:rPr>
          <w:rFonts w:ascii="Gadugi" w:eastAsia="Calibri" w:hAnsi="Gadugi" w:cs="Calibri"/>
          <w:b/>
          <w:color w:val="000000"/>
          <w:lang w:eastAsia="ar-SA"/>
        </w:rPr>
        <w:t xml:space="preserve"> – rfq_65798 - Cartella Tender n._ 45849</w:t>
      </w:r>
    </w:p>
    <w:p w:rsidR="00E92055" w:rsidRDefault="00E92055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bookmarkStart w:id="0" w:name="_GoBack"/>
      <w:bookmarkEnd w:id="0"/>
    </w:p>
    <w:p w:rsidR="00C862FF" w:rsidRDefault="00C862FF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DICHIARAZIONE</w:t>
      </w:r>
      <w:r w:rsidR="000C00E6">
        <w:rPr>
          <w:rFonts w:ascii="Gadugi" w:hAnsi="Gadugi" w:cstheme="minorHAnsi"/>
          <w:b/>
          <w:bCs/>
        </w:rPr>
        <w:t xml:space="preserve"> SOSTITUTIVA DI ATTO DI NOTORIETA’ DELLE</w:t>
      </w:r>
      <w:r w:rsidRPr="002B32B0">
        <w:rPr>
          <w:rFonts w:ascii="Gadugi" w:hAnsi="Gadugi" w:cstheme="minorHAnsi"/>
          <w:b/>
          <w:bCs/>
        </w:rPr>
        <w:t xml:space="preserve"> </w:t>
      </w:r>
      <w:r w:rsidR="00AD7A47" w:rsidRPr="002B32B0">
        <w:rPr>
          <w:rFonts w:ascii="Gadugi" w:hAnsi="Gadugi" w:cstheme="minorHAnsi"/>
          <w:b/>
          <w:bCs/>
        </w:rPr>
        <w:t>ESPERIENZE PREGRESSE</w:t>
      </w:r>
    </w:p>
    <w:p w:rsidR="00365EFE" w:rsidRPr="009A4360" w:rsidRDefault="009A4360" w:rsidP="009A436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>ai sensi del</w:t>
      </w:r>
      <w:r>
        <w:rPr>
          <w:rFonts w:ascii="Gadugi" w:eastAsia="Times New Roman" w:hAnsi="Gadugi" w:cstheme="minorHAnsi"/>
          <w:lang w:eastAsia="it-IT"/>
        </w:rPr>
        <w:t xml:space="preserve"> combinato disposto degli </w:t>
      </w:r>
      <w:r w:rsidRPr="00421C8C">
        <w:rPr>
          <w:rFonts w:ascii="Gadugi" w:eastAsia="Times New Roman" w:hAnsi="Gadugi" w:cstheme="minorHAnsi"/>
          <w:lang w:eastAsia="it-IT"/>
        </w:rPr>
        <w:t>art</w:t>
      </w:r>
      <w:r>
        <w:rPr>
          <w:rFonts w:ascii="Gadugi" w:eastAsia="Times New Roman" w:hAnsi="Gadugi" w:cstheme="minorHAnsi"/>
          <w:lang w:eastAsia="it-IT"/>
        </w:rPr>
        <w:t xml:space="preserve">icoli 50, comma 1 lettera “B” (affidamento diretto di forniture </w:t>
      </w:r>
      <w:r w:rsidR="0055431C">
        <w:rPr>
          <w:rFonts w:ascii="Gadugi" w:eastAsia="Times New Roman" w:hAnsi="Gadugi" w:cstheme="minorHAnsi"/>
          <w:lang w:eastAsia="it-IT"/>
        </w:rPr>
        <w:t>di importo inferiore</w:t>
      </w:r>
      <w:r>
        <w:rPr>
          <w:rFonts w:ascii="Gadugi" w:eastAsia="Times New Roman" w:hAnsi="Gadugi" w:cstheme="minorHAnsi"/>
          <w:lang w:eastAsia="it-IT"/>
        </w:rPr>
        <w:t xml:space="preserve"> a 140.00 euro) e </w:t>
      </w:r>
      <w:r w:rsidRPr="00421C8C">
        <w:rPr>
          <w:rFonts w:ascii="Gadugi" w:eastAsia="Times New Roman" w:hAnsi="Gadugi" w:cstheme="minorHAnsi"/>
          <w:lang w:eastAsia="it-IT"/>
        </w:rPr>
        <w:t>52</w:t>
      </w:r>
      <w:r>
        <w:rPr>
          <w:rFonts w:ascii="Gadugi" w:eastAsia="Times New Roman" w:hAnsi="Gadugi" w:cstheme="minorHAnsi"/>
          <w:lang w:eastAsia="it-IT"/>
        </w:rPr>
        <w:t>, comma 1</w:t>
      </w:r>
      <w:r w:rsidRPr="00421C8C">
        <w:rPr>
          <w:rFonts w:ascii="Gadugi" w:eastAsia="Times New Roman" w:hAnsi="Gadugi" w:cstheme="minorHAnsi"/>
          <w:lang w:eastAsia="it-IT"/>
        </w:rPr>
        <w:t xml:space="preserve"> </w:t>
      </w:r>
      <w:r>
        <w:rPr>
          <w:rFonts w:ascii="Gadugi" w:eastAsia="Times New Roman" w:hAnsi="Gadugi" w:cstheme="minorHAnsi"/>
          <w:lang w:eastAsia="it-IT"/>
        </w:rPr>
        <w:t>(</w:t>
      </w:r>
      <w:r w:rsidRPr="00E615F3">
        <w:rPr>
          <w:rFonts w:ascii="Gadugi" w:eastAsia="Times New Roman" w:hAnsi="Gadugi" w:cstheme="minorHAnsi"/>
          <w:b/>
          <w:lang w:eastAsia="it-IT"/>
        </w:rPr>
        <w:t>controllo sul possesso dei requisiti</w:t>
      </w:r>
      <w:r w:rsidR="0055431C">
        <w:rPr>
          <w:rFonts w:ascii="Gadugi" w:eastAsia="Times New Roman" w:hAnsi="Gadugi" w:cstheme="minorHAnsi"/>
          <w:lang w:eastAsia="it-IT"/>
        </w:rPr>
        <w:t xml:space="preserve"> nelle procedure di affidamento di cui all’articolo 50, comma 1 lettere A e B di </w:t>
      </w:r>
      <w:r w:rsidR="0055431C" w:rsidRPr="00E615F3">
        <w:rPr>
          <w:rFonts w:ascii="Gadugi" w:eastAsia="Times New Roman" w:hAnsi="Gadugi" w:cstheme="minorHAnsi"/>
          <w:b/>
          <w:lang w:eastAsia="it-IT"/>
        </w:rPr>
        <w:t>importo inferiore a 40.000 euro</w:t>
      </w:r>
      <w:r w:rsidR="00A63922">
        <w:rPr>
          <w:rFonts w:ascii="Gadugi" w:eastAsia="Times New Roman" w:hAnsi="Gadugi" w:cstheme="minorHAnsi"/>
          <w:lang w:eastAsia="it-IT"/>
        </w:rPr>
        <w:t xml:space="preserve"> con dichiarazione sostitutiva di atto di notorietà</w:t>
      </w:r>
      <w:r w:rsidR="0088482F">
        <w:rPr>
          <w:rFonts w:ascii="Gadugi" w:eastAsia="Times New Roman" w:hAnsi="Gadugi" w:cstheme="minorHAnsi"/>
          <w:lang w:eastAsia="it-IT"/>
        </w:rPr>
        <w:t>, con verifica della dichiarazione previo sorteggio di un campione individuato con modalità predeterminate ogni anno)</w:t>
      </w:r>
      <w:r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 xml:space="preserve">del </w:t>
      </w:r>
      <w:proofErr w:type="spellStart"/>
      <w:proofErr w:type="gramStart"/>
      <w:r w:rsidRPr="002B32B0">
        <w:rPr>
          <w:rFonts w:ascii="Gadugi" w:eastAsia="Times New Roman" w:hAnsi="Gadugi" w:cstheme="minorHAnsi"/>
          <w:lang w:eastAsia="it-IT"/>
        </w:rPr>
        <w:t>D.Lgs</w:t>
      </w:r>
      <w:proofErr w:type="gramEnd"/>
      <w:r w:rsidRPr="002B32B0">
        <w:rPr>
          <w:rFonts w:ascii="Gadugi" w:eastAsia="Times New Roman" w:hAnsi="Gadugi" w:cstheme="minorHAnsi"/>
          <w:lang w:eastAsia="it-IT"/>
        </w:rPr>
        <w:t>.</w:t>
      </w:r>
      <w:proofErr w:type="spellEnd"/>
      <w:r w:rsidRPr="002B32B0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36/2023</w:t>
      </w:r>
      <w:r>
        <w:rPr>
          <w:rFonts w:ascii="Gadugi" w:eastAsia="Times New Roman" w:hAnsi="Gadugi" w:cstheme="minorHAnsi"/>
          <w:lang w:eastAsia="it-IT"/>
        </w:rPr>
        <w:t>, in riferimento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E39" w:rsidTr="00394E39">
        <w:tc>
          <w:tcPr>
            <w:tcW w:w="9628" w:type="dxa"/>
          </w:tcPr>
          <w:p w:rsidR="00394E39" w:rsidRDefault="0084060B" w:rsidP="005761B0">
            <w:pPr>
              <w:autoSpaceDE w:val="0"/>
              <w:autoSpaceDN w:val="0"/>
              <w:adjustRightInd w:val="0"/>
              <w:jc w:val="both"/>
              <w:rPr>
                <w:rFonts w:ascii="Gadugi" w:hAnsi="Gadugi" w:cstheme="minorHAnsi"/>
              </w:rPr>
            </w:pPr>
            <w:r w:rsidRPr="0084060B">
              <w:rPr>
                <w:rFonts w:ascii="Gadugi" w:hAnsi="Gadugi"/>
                <w:color w:val="000000"/>
              </w:rPr>
              <w:t>R.D.O. aperta</w:t>
            </w:r>
            <w:r w:rsidR="00AC05B7" w:rsidRPr="0084060B">
              <w:rPr>
                <w:rFonts w:ascii="Gadugi" w:hAnsi="Gadugi"/>
                <w:color w:val="000000"/>
              </w:rPr>
              <w:t xml:space="preserve"> </w:t>
            </w:r>
            <w:r w:rsidR="00AC05B7">
              <w:rPr>
                <w:rFonts w:ascii="Gadugi" w:hAnsi="Gadugi"/>
                <w:color w:val="000000"/>
              </w:rPr>
              <w:t xml:space="preserve">volta all’affidamento diretto </w:t>
            </w:r>
            <w:r w:rsidR="00AC05B7">
              <w:rPr>
                <w:rFonts w:ascii="Gadugi" w:hAnsi="Gadugi"/>
              </w:rPr>
              <w:t xml:space="preserve">ex art. 50, co. 1, </w:t>
            </w:r>
            <w:proofErr w:type="spellStart"/>
            <w:r w:rsidR="00AC05B7">
              <w:rPr>
                <w:rFonts w:ascii="Gadugi" w:hAnsi="Gadugi"/>
              </w:rPr>
              <w:t>lett</w:t>
            </w:r>
            <w:proofErr w:type="spellEnd"/>
            <w:r w:rsidR="00AC05B7">
              <w:rPr>
                <w:rFonts w:ascii="Gadugi" w:hAnsi="Gadugi"/>
              </w:rPr>
              <w:t xml:space="preserve">. b) del </w:t>
            </w:r>
            <w:proofErr w:type="spellStart"/>
            <w:proofErr w:type="gramStart"/>
            <w:r w:rsidR="00AC05B7">
              <w:rPr>
                <w:rFonts w:ascii="Gadugi" w:hAnsi="Gadugi"/>
              </w:rPr>
              <w:t>D.Lgs</w:t>
            </w:r>
            <w:proofErr w:type="gramEnd"/>
            <w:r w:rsidR="00AC05B7">
              <w:rPr>
                <w:rFonts w:ascii="Gadugi" w:hAnsi="Gadugi"/>
              </w:rPr>
              <w:t>.</w:t>
            </w:r>
            <w:proofErr w:type="spellEnd"/>
            <w:r w:rsidR="00AC05B7">
              <w:rPr>
                <w:rFonts w:ascii="Gadugi" w:hAnsi="Gadugi"/>
              </w:rPr>
              <w:t xml:space="preserve"> 36/2023,</w:t>
            </w:r>
            <w:r w:rsidR="00AC05B7">
              <w:rPr>
                <w:rFonts w:ascii="Gadugi" w:hAnsi="Gadugi"/>
                <w:color w:val="000000"/>
              </w:rPr>
              <w:t xml:space="preserve"> della fornitura </w:t>
            </w:r>
            <w:r w:rsidR="005761B0">
              <w:rPr>
                <w:rFonts w:ascii="Gadugi" w:hAnsi="Gadugi"/>
                <w:color w:val="000000"/>
              </w:rPr>
              <w:t>di</w:t>
            </w:r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:</w:t>
            </w:r>
            <w:r w:rsid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 xml:space="preserve">“pacemaker </w:t>
            </w:r>
            <w:proofErr w:type="spellStart"/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biventricolari</w:t>
            </w:r>
            <w:proofErr w:type="spellEnd"/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 xml:space="preserve"> con volume ≤ a 1,5cm² e spessore ≤ cm e presenza di algoritmo di </w:t>
            </w:r>
            <w:proofErr w:type="spellStart"/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autosoglia</w:t>
            </w:r>
            <w:proofErr w:type="spellEnd"/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 xml:space="preserve"> ventricolare e atriale ed </w:t>
            </w:r>
            <w:proofErr w:type="spellStart"/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elettrocatetere</w:t>
            </w:r>
            <w:proofErr w:type="spellEnd"/>
            <w:r w:rsidR="008D4ADA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8D4ADA" w:rsidRPr="008D4ADA">
              <w:rPr>
                <w:rFonts w:ascii="Gadugi" w:eastAsia="Calibri" w:hAnsi="Gadugi" w:cs="Times New Roman"/>
                <w:color w:val="000000"/>
              </w:rPr>
              <w:t>dedicato</w:t>
            </w:r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”,  per 36 mesi.</w:t>
            </w:r>
          </w:p>
        </w:tc>
      </w:tr>
    </w:tbl>
    <w:p w:rsidR="00C862FF" w:rsidRPr="002B32B0" w:rsidRDefault="00394E39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>
        <w:rPr>
          <w:rFonts w:ascii="Gadugi" w:hAnsi="Gadugi" w:cstheme="minorHAnsi"/>
        </w:rPr>
        <w:br/>
      </w:r>
      <w:r w:rsidR="00C862FF" w:rsidRPr="002B32B0">
        <w:rPr>
          <w:rFonts w:ascii="Gadugi" w:hAnsi="Gadugi" w:cstheme="minorHAnsi"/>
        </w:rPr>
        <w:t xml:space="preserve">Il/la sottoscritto/a______________________________________________________ nato/a </w:t>
      </w:r>
      <w:proofErr w:type="spellStart"/>
      <w:r w:rsidR="00C862FF" w:rsidRPr="002B32B0">
        <w:rPr>
          <w:rFonts w:ascii="Gadugi" w:hAnsi="Gadugi" w:cstheme="minorHAnsi"/>
        </w:rPr>
        <w:t>a</w:t>
      </w:r>
      <w:proofErr w:type="spellEnd"/>
      <w:r w:rsidR="00C862FF" w:rsidRPr="002B32B0">
        <w:rPr>
          <w:rFonts w:ascii="Gadugi" w:hAnsi="Gadugi" w:cstheme="minorHAnsi"/>
        </w:rPr>
        <w:t xml:space="preserve"> _____</w:t>
      </w:r>
      <w:r w:rsidR="00A1303D" w:rsidRPr="002B32B0">
        <w:rPr>
          <w:rFonts w:ascii="Gadugi" w:hAnsi="Gadugi" w:cstheme="minorHAnsi"/>
        </w:rPr>
        <w:t>____________</w:t>
      </w:r>
      <w:r w:rsidR="00C862FF" w:rsidRPr="002B32B0">
        <w:rPr>
          <w:rFonts w:ascii="Gadugi" w:hAnsi="Gadugi" w:cstheme="minorHAnsi"/>
        </w:rPr>
        <w:t>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9A4360" w:rsidRDefault="00C862FF" w:rsidP="009A4360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lang w:eastAsia="it-IT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>degli artt.</w:t>
      </w:r>
      <w:r w:rsidR="00A63922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47</w:t>
      </w:r>
      <w:r w:rsidR="00A63922">
        <w:rPr>
          <w:rFonts w:ascii="Gadugi" w:eastAsia="Times New Roman" w:hAnsi="Gadugi" w:cstheme="minorHAnsi"/>
          <w:lang w:eastAsia="it-IT"/>
        </w:rPr>
        <w:t xml:space="preserve"> (dichiarazione sostitutiva dell’atto di notorietà)</w:t>
      </w:r>
      <w:r w:rsidRPr="00421C8C">
        <w:rPr>
          <w:rFonts w:ascii="Gadugi" w:eastAsia="Times New Roman" w:hAnsi="Gadugi" w:cstheme="minorHAnsi"/>
          <w:lang w:eastAsia="it-IT"/>
        </w:rPr>
        <w:t xml:space="preserve">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 xml:space="preserve">.P.R. 28.12.2000, N. 445 e </w:t>
      </w:r>
      <w:proofErr w:type="spellStart"/>
      <w:r w:rsidRPr="00421C8C">
        <w:rPr>
          <w:rFonts w:ascii="Gadugi" w:eastAsia="Times New Roman" w:hAnsi="Gadugi" w:cstheme="minorHAnsi"/>
          <w:lang w:eastAsia="it-IT"/>
        </w:rPr>
        <w:t>ss.mm.ii</w:t>
      </w:r>
      <w:proofErr w:type="spellEnd"/>
      <w:r w:rsidRPr="00421C8C">
        <w:rPr>
          <w:rFonts w:ascii="Gadugi" w:eastAsia="Times New Roman" w:hAnsi="Gadugi" w:cstheme="minorHAnsi"/>
          <w:lang w:eastAsia="it-IT"/>
        </w:rPr>
        <w:t>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2A5602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lastRenderedPageBreak/>
              <w:t>Prodott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>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D55601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A5602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A4529E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  <w:sz w:val="18"/>
                <w:szCs w:val="18"/>
              </w:rPr>
            </w:pPr>
            <w:r w:rsidRPr="00A4529E">
              <w:rPr>
                <w:rFonts w:ascii="Gadugi" w:hAnsi="Gadugi" w:cstheme="minorHAnsi"/>
                <w:i/>
                <w:sz w:val="18"/>
                <w:szCs w:val="18"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46ED1"/>
    <w:rsid w:val="00052346"/>
    <w:rsid w:val="000C00E6"/>
    <w:rsid w:val="000D05EF"/>
    <w:rsid w:val="001020B8"/>
    <w:rsid w:val="001B1581"/>
    <w:rsid w:val="001B34FF"/>
    <w:rsid w:val="001C0DF7"/>
    <w:rsid w:val="001C7BEA"/>
    <w:rsid w:val="00211700"/>
    <w:rsid w:val="00256BED"/>
    <w:rsid w:val="002A5602"/>
    <w:rsid w:val="002A66C5"/>
    <w:rsid w:val="002B32B0"/>
    <w:rsid w:val="00356B5D"/>
    <w:rsid w:val="00365EFE"/>
    <w:rsid w:val="00382F2D"/>
    <w:rsid w:val="00394E39"/>
    <w:rsid w:val="003A5D1A"/>
    <w:rsid w:val="003C78E9"/>
    <w:rsid w:val="003D07CB"/>
    <w:rsid w:val="003D4C50"/>
    <w:rsid w:val="003E3650"/>
    <w:rsid w:val="0040474B"/>
    <w:rsid w:val="004A5363"/>
    <w:rsid w:val="004E56EA"/>
    <w:rsid w:val="0050313A"/>
    <w:rsid w:val="00547763"/>
    <w:rsid w:val="0055431C"/>
    <w:rsid w:val="00570954"/>
    <w:rsid w:val="005761B0"/>
    <w:rsid w:val="005C4B99"/>
    <w:rsid w:val="006528A8"/>
    <w:rsid w:val="00671509"/>
    <w:rsid w:val="00684418"/>
    <w:rsid w:val="006B73A9"/>
    <w:rsid w:val="006C05A3"/>
    <w:rsid w:val="007220F1"/>
    <w:rsid w:val="007C52C3"/>
    <w:rsid w:val="007F7593"/>
    <w:rsid w:val="00831572"/>
    <w:rsid w:val="0084060B"/>
    <w:rsid w:val="00864612"/>
    <w:rsid w:val="00865B61"/>
    <w:rsid w:val="00865EF2"/>
    <w:rsid w:val="0088482F"/>
    <w:rsid w:val="008D4ADA"/>
    <w:rsid w:val="0095624B"/>
    <w:rsid w:val="009A4360"/>
    <w:rsid w:val="009E38C7"/>
    <w:rsid w:val="009F22B4"/>
    <w:rsid w:val="009F682B"/>
    <w:rsid w:val="00A015B9"/>
    <w:rsid w:val="00A1303D"/>
    <w:rsid w:val="00A4529E"/>
    <w:rsid w:val="00A63922"/>
    <w:rsid w:val="00A773AF"/>
    <w:rsid w:val="00A95937"/>
    <w:rsid w:val="00A9757B"/>
    <w:rsid w:val="00AC05B7"/>
    <w:rsid w:val="00AD7A47"/>
    <w:rsid w:val="00AE53F9"/>
    <w:rsid w:val="00B62127"/>
    <w:rsid w:val="00B622DC"/>
    <w:rsid w:val="00BA6843"/>
    <w:rsid w:val="00C862FF"/>
    <w:rsid w:val="00D55601"/>
    <w:rsid w:val="00DE6981"/>
    <w:rsid w:val="00E615F3"/>
    <w:rsid w:val="00E7369C"/>
    <w:rsid w:val="00E92055"/>
    <w:rsid w:val="00EC4660"/>
    <w:rsid w:val="00EE072B"/>
    <w:rsid w:val="00EF03B5"/>
    <w:rsid w:val="00F32475"/>
    <w:rsid w:val="00F33792"/>
    <w:rsid w:val="00F514B7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D49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7AF5-2BAE-4863-9C6B-57068433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Bighin Emanuele</cp:lastModifiedBy>
  <cp:revision>83</cp:revision>
  <dcterms:created xsi:type="dcterms:W3CDTF">2019-06-13T07:08:00Z</dcterms:created>
  <dcterms:modified xsi:type="dcterms:W3CDTF">2024-04-23T11:45:00Z</dcterms:modified>
</cp:coreProperties>
</file>