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08"/>
        <w:gridCol w:w="5146"/>
      </w:tblGrid>
      <w:tr w:rsidR="006B0F5D" w:rsidTr="00573E32">
        <w:tc>
          <w:tcPr>
            <w:tcW w:w="4708" w:type="dxa"/>
            <w:shd w:val="clear" w:color="auto" w:fill="auto"/>
          </w:tcPr>
          <w:p w:rsidR="006B0F5D" w:rsidRPr="0089023B" w:rsidRDefault="006B0F5D" w:rsidP="00573E32">
            <w:pPr>
              <w:pStyle w:val="Nessunaspaziatura"/>
            </w:pPr>
          </w:p>
        </w:tc>
        <w:tc>
          <w:tcPr>
            <w:tcW w:w="5146" w:type="dxa"/>
            <w:shd w:val="clear" w:color="auto" w:fill="auto"/>
          </w:tcPr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90545" cy="104965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della Vecchia Ceramica, 1 - 33170 Pordenone (PN)  - Italy</w:t>
            </w:r>
          </w:p>
          <w:p w:rsidR="006B0F5D" w:rsidRDefault="006B0F5D" w:rsidP="00573E32">
            <w:pPr>
              <w:pStyle w:val="Pidipagina"/>
              <w:jc w:val="center"/>
            </w:pPr>
            <w:r>
              <w:rPr>
                <w:sz w:val="16"/>
                <w:szCs w:val="16"/>
              </w:rPr>
              <w:t>C.F. e P.I. 01772890933 PEC: aas5.protgen@certsanita.fvg.it</w:t>
            </w:r>
          </w:p>
        </w:tc>
      </w:tr>
    </w:tbl>
    <w:p w:rsidR="00BC5830" w:rsidRDefault="00BC5830" w:rsidP="006B0F5D">
      <w:pPr>
        <w:jc w:val="both"/>
        <w:rPr>
          <w:b/>
          <w:sz w:val="20"/>
        </w:rPr>
      </w:pPr>
    </w:p>
    <w:p w:rsidR="006B0F5D" w:rsidRPr="009C712A" w:rsidRDefault="006B0F5D" w:rsidP="006B0F5D">
      <w:pPr>
        <w:jc w:val="both"/>
        <w:rPr>
          <w:b/>
        </w:rPr>
      </w:pPr>
      <w:r w:rsidRPr="009C712A">
        <w:rPr>
          <w:b/>
        </w:rPr>
        <w:t>SCHEDA FORNITORE</w:t>
      </w:r>
    </w:p>
    <w:p w:rsidR="006B0F5D" w:rsidRPr="009C712A" w:rsidRDefault="006B0F5D" w:rsidP="006B0F5D"/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Ragione Sociale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Sede amministrativa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partita IVA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codice fiscale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iscrizione registro imprese e sede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cod. INPS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cod. INAIL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Sede operativa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Sede Operativa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Commerciale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Dati Bancari: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Banca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Agenzia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conto corrente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Codice IBAN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CIN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Per comunicazioni o inoltro atti di gara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indirizzo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Fax</w:t>
            </w:r>
          </w:p>
          <w:p w:rsidR="006B0F5D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E-mail </w:t>
            </w:r>
          </w:p>
          <w:p w:rsidR="000263D2" w:rsidRPr="003164F6" w:rsidRDefault="000263D2" w:rsidP="00573E32">
            <w:pPr>
              <w:spacing w:before="120"/>
              <w:rPr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nome e cognome del legale rappresentante o di un suo procuratore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data                                                                            firma</w:t>
            </w:r>
          </w:p>
        </w:tc>
      </w:tr>
    </w:tbl>
    <w:p w:rsidR="006B0F5D" w:rsidRDefault="006B0F5D" w:rsidP="006B0F5D">
      <w:pPr>
        <w:jc w:val="right"/>
        <w:rPr>
          <w:sz w:val="20"/>
        </w:rPr>
      </w:pPr>
    </w:p>
    <w:p w:rsidR="006B0F5D" w:rsidRDefault="006B0F5D" w:rsidP="006B0F5D"/>
    <w:p w:rsidR="006B0F5D" w:rsidRDefault="006B0F5D" w:rsidP="006B0F5D">
      <w:pPr>
        <w:jc w:val="both"/>
        <w:rPr>
          <w:b/>
          <w:sz w:val="20"/>
        </w:rPr>
      </w:pPr>
    </w:p>
    <w:p w:rsidR="00B878D4" w:rsidRDefault="00B878D4"/>
    <w:sectPr w:rsidR="00B878D4" w:rsidSect="006B0F5D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B0F5D"/>
    <w:rsid w:val="000263D2"/>
    <w:rsid w:val="00037C12"/>
    <w:rsid w:val="000954C3"/>
    <w:rsid w:val="001D579D"/>
    <w:rsid w:val="00204673"/>
    <w:rsid w:val="003D14E3"/>
    <w:rsid w:val="00437427"/>
    <w:rsid w:val="005620F6"/>
    <w:rsid w:val="00587C80"/>
    <w:rsid w:val="00690E7B"/>
    <w:rsid w:val="006B0F5D"/>
    <w:rsid w:val="008D422B"/>
    <w:rsid w:val="00A71798"/>
    <w:rsid w:val="00AA5F5E"/>
    <w:rsid w:val="00B53B3D"/>
    <w:rsid w:val="00B878D4"/>
    <w:rsid w:val="00BC5830"/>
    <w:rsid w:val="00C4348E"/>
    <w:rsid w:val="00CB4056"/>
    <w:rsid w:val="00D51E71"/>
    <w:rsid w:val="00F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F5D"/>
    <w:pPr>
      <w:suppressAutoHyphens/>
    </w:pPr>
    <w:rPr>
      <w:rFonts w:ascii="Times" w:eastAsia="Times" w:hAnsi="Times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0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0F5D"/>
    <w:rPr>
      <w:rFonts w:ascii="Times" w:eastAsia="Times" w:hAnsi="Times" w:cs="Times"/>
      <w:sz w:val="24"/>
      <w:szCs w:val="20"/>
      <w:lang w:eastAsia="ar-SA"/>
    </w:rPr>
  </w:style>
  <w:style w:type="paragraph" w:styleId="Nessunaspaziatura">
    <w:name w:val="No Spacing"/>
    <w:uiPriority w:val="1"/>
    <w:qFormat/>
    <w:rsid w:val="006B0F5D"/>
    <w:pPr>
      <w:suppressAutoHyphens/>
    </w:pPr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F5E"/>
    <w:rPr>
      <w:rFonts w:ascii="Tahoma" w:eastAsia="Times" w:hAnsi="Tahoma" w:cs="Tahoma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3B3D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3B3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D'Arenzo</dc:creator>
  <cp:keywords/>
  <dc:description/>
  <cp:lastModifiedBy>isabella.dalbo</cp:lastModifiedBy>
  <cp:revision>10</cp:revision>
  <dcterms:created xsi:type="dcterms:W3CDTF">2018-04-26T10:08:00Z</dcterms:created>
  <dcterms:modified xsi:type="dcterms:W3CDTF">2018-09-13T06:57:00Z</dcterms:modified>
</cp:coreProperties>
</file>